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B9" w:rsidRPr="00AF38B9" w:rsidRDefault="00AF38B9" w:rsidP="00AF38B9">
      <w:pPr>
        <w:jc w:val="center"/>
        <w:rPr>
          <w:rFonts w:ascii="Comic Sans MS" w:hAnsi="Comic Sans MS"/>
          <w:color w:val="000000"/>
          <w:sz w:val="24"/>
          <w:szCs w:val="24"/>
          <w:u w:val="single"/>
        </w:rPr>
      </w:pPr>
      <w:bookmarkStart w:id="0" w:name="_GoBack"/>
      <w:r w:rsidRPr="00AF38B9">
        <w:rPr>
          <w:rFonts w:ascii="Comic Sans MS" w:hAnsi="Comic Sans MS"/>
          <w:color w:val="FFFFFF"/>
          <w:sz w:val="24"/>
          <w:szCs w:val="24"/>
        </w:rPr>
        <w:t>2</w:t>
      </w:r>
      <w:r w:rsidRPr="00AF38B9">
        <w:rPr>
          <w:rFonts w:ascii="Comic Sans MS" w:hAnsi="Comic Sans MS"/>
          <w:color w:val="FFFFFF"/>
          <w:sz w:val="24"/>
          <w:szCs w:val="24"/>
        </w:rPr>
        <w:br/>
      </w:r>
      <w:r w:rsidRPr="00AF38B9">
        <w:rPr>
          <w:rFonts w:ascii="Comic Sans MS" w:hAnsi="Comic Sans MS"/>
          <w:color w:val="000000"/>
          <w:sz w:val="28"/>
          <w:szCs w:val="24"/>
          <w:u w:val="single"/>
        </w:rPr>
        <w:t>Le complément d’objet</w:t>
      </w:r>
    </w:p>
    <w:bookmarkEnd w:id="0"/>
    <w:p w:rsidR="00AF38B9" w:rsidRDefault="00AF38B9" w:rsidP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>1- Recopie uniquement les phrases contenant un complément d’objet. Encadre-le.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Colorie en jaune les COD, en orange les COI.</w:t>
      </w:r>
    </w:p>
    <w:p w:rsidR="00AF38B9" w:rsidRPr="00AF38B9" w:rsidRDefault="00AF38B9" w:rsidP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>a) Julien embrasse maman.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b) Le maçon construit un mur.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c) Dans la mare, les grenouilles coassent.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d) La maitresse interroge un élève.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e) Le chasseur vise le chevreuil.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f) Le chien joue avec sa balle dans le jardin.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>g) À l’hôpital, les médecins soignent les malades.</w:t>
      </w:r>
    </w:p>
    <w:p w:rsidR="00AF38B9" w:rsidRDefault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>2- Récris les phrases en remplaçant le GN complément d’objet en gras par un pronom.</w:t>
      </w: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AF38B9">
        <w:rPr>
          <w:rFonts w:ascii="Comic Sans MS" w:hAnsi="Comic Sans MS"/>
          <w:color w:val="000000"/>
          <w:sz w:val="24"/>
          <w:szCs w:val="24"/>
        </w:rPr>
        <w:t>Colorie en jaune les COD et en orange les COI.</w:t>
      </w:r>
    </w:p>
    <w:p w:rsidR="00AF38B9" w:rsidRPr="00AF38B9" w:rsidRDefault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a) Paul découpe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les étoiles en carton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b) Le chien poussa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la porte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c) Vous préparez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le repas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d) Nous obéissons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à nos parents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e) La lumière aveugle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l’enfant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f) Je parle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au professeur</w:t>
      </w:r>
      <w:r w:rsidRPr="00AF38B9">
        <w:rPr>
          <w:rFonts w:ascii="Comic Sans MS" w:hAnsi="Comic Sans MS"/>
          <w:color w:val="000000"/>
          <w:sz w:val="24"/>
          <w:szCs w:val="24"/>
        </w:rPr>
        <w:t>.</w:t>
      </w:r>
    </w:p>
    <w:p w:rsidR="00AF38B9" w:rsidRDefault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>3- Récris les phrases en remplaçant le pronom complément d’objet en gras par un GN.</w:t>
      </w: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AF38B9">
        <w:rPr>
          <w:rFonts w:ascii="Comic Sans MS" w:hAnsi="Comic Sans MS"/>
          <w:color w:val="000000"/>
          <w:sz w:val="24"/>
          <w:szCs w:val="24"/>
        </w:rPr>
        <w:t>Colorie en jaune les COD et en orange les COI.</w:t>
      </w:r>
    </w:p>
    <w:p w:rsidR="00AF38B9" w:rsidRPr="00AF38B9" w:rsidRDefault="00AF38B9">
      <w:pPr>
        <w:rPr>
          <w:rFonts w:ascii="Comic Sans MS" w:hAnsi="Comic Sans MS"/>
          <w:color w:val="000000"/>
          <w:sz w:val="24"/>
          <w:szCs w:val="24"/>
        </w:rPr>
      </w:pP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a) Vous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le</w:t>
      </w:r>
      <w:r w:rsidRPr="00AF38B9">
        <w:rPr>
          <w:rFonts w:ascii="Comic Sans MS" w:hAnsi="Comic Sans MS"/>
          <w:color w:val="000000"/>
          <w:sz w:val="24"/>
          <w:szCs w:val="24"/>
        </w:rPr>
        <w:t xml:space="preserve"> prenez dans vos mains.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b) Tu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lui</w:t>
      </w:r>
      <w:r w:rsidRPr="00AF38B9">
        <w:rPr>
          <w:rFonts w:ascii="Comic Sans MS" w:hAnsi="Comic Sans MS"/>
          <w:color w:val="000000"/>
          <w:sz w:val="24"/>
          <w:szCs w:val="24"/>
        </w:rPr>
        <w:t xml:space="preserve"> donnes un bouquet de fleurs.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c) La lune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</w:t>
      </w:r>
      <w:r w:rsidRPr="00AF38B9">
        <w:rPr>
          <w:rFonts w:ascii="Comic Sans MS" w:hAnsi="Comic Sans MS"/>
          <w:color w:val="000000"/>
          <w:sz w:val="24"/>
          <w:szCs w:val="24"/>
        </w:rPr>
        <w:t>’éclaire.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d) Arthur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la</w:t>
      </w:r>
      <w:r w:rsidRPr="00AF38B9">
        <w:rPr>
          <w:rFonts w:ascii="Comic Sans MS" w:hAnsi="Comic Sans MS"/>
          <w:color w:val="000000"/>
          <w:sz w:val="24"/>
          <w:szCs w:val="24"/>
        </w:rPr>
        <w:t xml:space="preserve"> range toutes les semaines.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e) Le spectacle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les</w:t>
      </w:r>
      <w:r w:rsidRPr="00AF38B9">
        <w:rPr>
          <w:rFonts w:ascii="Comic Sans MS" w:hAnsi="Comic Sans MS"/>
          <w:color w:val="000000"/>
          <w:sz w:val="24"/>
          <w:szCs w:val="24"/>
        </w:rPr>
        <w:t xml:space="preserve"> enthousiasme.</w:t>
      </w:r>
      <w:r w:rsidRPr="00AF38B9">
        <w:rPr>
          <w:rFonts w:ascii="Comic Sans MS" w:hAnsi="Comic Sans MS"/>
          <w:color w:val="000000"/>
          <w:sz w:val="24"/>
          <w:szCs w:val="24"/>
        </w:rPr>
        <w:br/>
        <w:t xml:space="preserve">f) Suzie </w:t>
      </w:r>
      <w:r w:rsidRPr="00AF38B9">
        <w:rPr>
          <w:rFonts w:ascii="Comic Sans MS" w:hAnsi="Comic Sans MS"/>
          <w:b/>
          <w:color w:val="000000"/>
          <w:sz w:val="24"/>
          <w:szCs w:val="24"/>
        </w:rPr>
        <w:t>les</w:t>
      </w:r>
      <w:r w:rsidRPr="00AF38B9">
        <w:rPr>
          <w:rFonts w:ascii="Comic Sans MS" w:hAnsi="Comic Sans MS"/>
          <w:color w:val="000000"/>
          <w:sz w:val="24"/>
          <w:szCs w:val="24"/>
        </w:rPr>
        <w:t xml:space="preserve"> emprunte à la bibliothèque.</w:t>
      </w:r>
    </w:p>
    <w:sectPr w:rsidR="00AF38B9" w:rsidRPr="00AF38B9" w:rsidSect="00AF38B9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0E" w:rsidRDefault="001A230E" w:rsidP="00AF38B9">
      <w:pPr>
        <w:spacing w:after="0" w:line="240" w:lineRule="auto"/>
      </w:pPr>
      <w:r>
        <w:separator/>
      </w:r>
    </w:p>
  </w:endnote>
  <w:endnote w:type="continuationSeparator" w:id="0">
    <w:p w:rsidR="001A230E" w:rsidRDefault="001A230E" w:rsidP="00AF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0E" w:rsidRDefault="001A230E" w:rsidP="00AF38B9">
      <w:pPr>
        <w:spacing w:after="0" w:line="240" w:lineRule="auto"/>
      </w:pPr>
      <w:r>
        <w:separator/>
      </w:r>
    </w:p>
  </w:footnote>
  <w:footnote w:type="continuationSeparator" w:id="0">
    <w:p w:rsidR="001A230E" w:rsidRDefault="001A230E" w:rsidP="00AF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B9" w:rsidRPr="00AF38B9" w:rsidRDefault="00AF38B9">
    <w:pPr>
      <w:pStyle w:val="En-tte"/>
      <w:rPr>
        <w:rFonts w:ascii="Comic Sans MS" w:hAnsi="Comic Sans MS"/>
        <w:sz w:val="24"/>
      </w:rPr>
    </w:pPr>
    <w:r w:rsidRPr="00AF38B9">
      <w:rPr>
        <w:rFonts w:ascii="Comic Sans MS" w:hAnsi="Comic Sans MS"/>
        <w:sz w:val="24"/>
      </w:rPr>
      <w:t>Prénom : __________________</w:t>
    </w:r>
    <w:r w:rsidRPr="00AF38B9">
      <w:rPr>
        <w:rFonts w:ascii="Comic Sans MS" w:hAnsi="Comic Sans MS"/>
        <w:sz w:val="24"/>
      </w:rPr>
      <w:tab/>
    </w:r>
    <w:r w:rsidRPr="00AF38B9">
      <w:rPr>
        <w:rFonts w:ascii="Comic Sans MS" w:hAnsi="Comic Sans MS"/>
        <w:sz w:val="24"/>
      </w:rPr>
      <w:tab/>
      <w:t>Date :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9"/>
    <w:rsid w:val="001A230E"/>
    <w:rsid w:val="00992B15"/>
    <w:rsid w:val="00AF38B9"/>
    <w:rsid w:val="00BA1DD0"/>
    <w:rsid w:val="00D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8B9"/>
  </w:style>
  <w:style w:type="paragraph" w:styleId="Pieddepage">
    <w:name w:val="footer"/>
    <w:basedOn w:val="Normal"/>
    <w:link w:val="PieddepageCar"/>
    <w:uiPriority w:val="99"/>
    <w:unhideWhenUsed/>
    <w:rsid w:val="00AF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8B9"/>
  </w:style>
  <w:style w:type="paragraph" w:styleId="Pieddepage">
    <w:name w:val="footer"/>
    <w:basedOn w:val="Normal"/>
    <w:link w:val="PieddepageCar"/>
    <w:uiPriority w:val="99"/>
    <w:unhideWhenUsed/>
    <w:rsid w:val="00AF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2020-05-13T12:49:00Z</dcterms:created>
  <dcterms:modified xsi:type="dcterms:W3CDTF">2020-05-16T13:34:00Z</dcterms:modified>
</cp:coreProperties>
</file>